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2D0" w:rsidRPr="007C1107" w:rsidRDefault="00C832D0" w:rsidP="00C832D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C1107">
        <w:rPr>
          <w:rFonts w:ascii="Times New Roman" w:hAnsi="Times New Roman" w:cs="Times New Roman"/>
          <w:b/>
          <w:sz w:val="36"/>
          <w:szCs w:val="28"/>
        </w:rPr>
        <w:t>Практика</w:t>
      </w:r>
    </w:p>
    <w:p w:rsidR="00C832D0" w:rsidRPr="00811B3A" w:rsidRDefault="00C832D0" w:rsidP="00C832D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11B3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ИНФОРМАЦИЯ</w:t>
      </w:r>
    </w:p>
    <w:p w:rsidR="00C832D0" w:rsidRPr="00811B3A" w:rsidRDefault="00C832D0" w:rsidP="00C83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сроках прохождения и руководителях практики </w:t>
      </w:r>
    </w:p>
    <w:p w:rsidR="00C832D0" w:rsidRPr="00811B3A" w:rsidRDefault="00C832D0" w:rsidP="00C83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студентов юридического факультета направления подготовки 40.03.01 Юриспруденция, </w:t>
      </w:r>
    </w:p>
    <w:p w:rsidR="00C832D0" w:rsidRPr="00811B3A" w:rsidRDefault="00C832D0" w:rsidP="00C83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3A">
        <w:rPr>
          <w:rFonts w:ascii="Times New Roman" w:eastAsia="Times New Roman" w:hAnsi="Times New Roman" w:cs="Times New Roman"/>
          <w:sz w:val="28"/>
          <w:szCs w:val="28"/>
          <w:lang w:eastAsia="ru-RU"/>
        </w:rPr>
        <w:t>40.05.02 Правоохранительная деятельность</w:t>
      </w:r>
    </w:p>
    <w:p w:rsidR="00C832D0" w:rsidRPr="00811B3A" w:rsidRDefault="00C832D0" w:rsidP="00C83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(2-4 курсы, бакалавриат, специалитет) очной формы обучения </w:t>
      </w:r>
    </w:p>
    <w:p w:rsidR="00C832D0" w:rsidRPr="00811B3A" w:rsidRDefault="00C832D0" w:rsidP="00C83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2018-2019 учебный год</w:t>
      </w:r>
    </w:p>
    <w:p w:rsidR="00C832D0" w:rsidRPr="00811B3A" w:rsidRDefault="00C832D0" w:rsidP="00C832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32D0" w:rsidRPr="00811B3A" w:rsidRDefault="00C832D0" w:rsidP="00C83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11B3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11B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Направление подготовки 40.03.01 Юриспруденция</w:t>
      </w:r>
    </w:p>
    <w:p w:rsidR="00C832D0" w:rsidRPr="00811B3A" w:rsidRDefault="00C832D0" w:rsidP="00C832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552"/>
        <w:gridCol w:w="3402"/>
        <w:gridCol w:w="567"/>
        <w:gridCol w:w="992"/>
      </w:tblGrid>
      <w:tr w:rsidR="00C832D0" w:rsidRPr="00811B3A" w:rsidTr="0018203B">
        <w:trPr>
          <w:trHeight w:val="1222"/>
          <w:jc w:val="center"/>
        </w:trPr>
        <w:tc>
          <w:tcPr>
            <w:tcW w:w="1838" w:type="dxa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5954" w:type="dxa"/>
            <w:gridSpan w:val="2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практики</w:t>
            </w:r>
          </w:p>
        </w:tc>
        <w:tc>
          <w:tcPr>
            <w:tcW w:w="567" w:type="dxa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992" w:type="dxa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1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студен-</w:t>
            </w:r>
            <w:proofErr w:type="spellStart"/>
            <w:r w:rsidRPr="0081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spellEnd"/>
            <w:proofErr w:type="gramEnd"/>
          </w:p>
        </w:tc>
      </w:tr>
      <w:tr w:rsidR="00C832D0" w:rsidRPr="00811B3A" w:rsidTr="0018203B">
        <w:trPr>
          <w:jc w:val="center"/>
        </w:trPr>
        <w:tc>
          <w:tcPr>
            <w:tcW w:w="1838" w:type="dxa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gridSpan w:val="2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832D0" w:rsidRPr="00811B3A" w:rsidTr="0018203B">
        <w:trPr>
          <w:trHeight w:val="841"/>
          <w:jc w:val="center"/>
        </w:trPr>
        <w:tc>
          <w:tcPr>
            <w:tcW w:w="1838" w:type="dxa"/>
            <w:vMerge w:val="restart"/>
          </w:tcPr>
          <w:p w:rsidR="00C832D0" w:rsidRPr="00811B3A" w:rsidRDefault="00C832D0" w:rsidP="0018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по получению первичных профессиональных умений</w:t>
            </w:r>
          </w:p>
        </w:tc>
        <w:tc>
          <w:tcPr>
            <w:tcW w:w="2552" w:type="dxa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201 (кафедра государственного и административного права)</w:t>
            </w:r>
          </w:p>
        </w:tc>
        <w:tc>
          <w:tcPr>
            <w:tcW w:w="3402" w:type="dxa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К.ю.н., доцент кафедры государственного и административного права</w:t>
            </w:r>
          </w:p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Масловская М.В.</w:t>
            </w:r>
          </w:p>
        </w:tc>
        <w:tc>
          <w:tcPr>
            <w:tcW w:w="567" w:type="dxa"/>
            <w:vMerge w:val="restart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 w:val="restart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</w:tr>
      <w:tr w:rsidR="00C832D0" w:rsidRPr="00811B3A" w:rsidTr="0018203B">
        <w:trPr>
          <w:trHeight w:val="142"/>
          <w:jc w:val="center"/>
        </w:trPr>
        <w:tc>
          <w:tcPr>
            <w:tcW w:w="1838" w:type="dxa"/>
            <w:vMerge/>
          </w:tcPr>
          <w:p w:rsidR="00C832D0" w:rsidRPr="00811B3A" w:rsidRDefault="00C832D0" w:rsidP="0018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202 (кафедра уголовного процесса, правосудия и прокурорского надзора)</w:t>
            </w:r>
          </w:p>
        </w:tc>
        <w:tc>
          <w:tcPr>
            <w:tcW w:w="3402" w:type="dxa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 кафедры уголовного процесса, правосудия и прокурорского надзора</w:t>
            </w:r>
          </w:p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Фирсов С.Н.</w:t>
            </w:r>
          </w:p>
        </w:tc>
        <w:tc>
          <w:tcPr>
            <w:tcW w:w="567" w:type="dxa"/>
            <w:vMerge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32D0" w:rsidRPr="00811B3A" w:rsidTr="0018203B">
        <w:trPr>
          <w:trHeight w:val="142"/>
          <w:jc w:val="center"/>
        </w:trPr>
        <w:tc>
          <w:tcPr>
            <w:tcW w:w="1838" w:type="dxa"/>
            <w:vMerge/>
          </w:tcPr>
          <w:p w:rsidR="00C832D0" w:rsidRPr="00811B3A" w:rsidRDefault="00C832D0" w:rsidP="0018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203 (кафедра уголовного процесса, правосудия и прокурорского надзора)</w:t>
            </w:r>
          </w:p>
        </w:tc>
        <w:tc>
          <w:tcPr>
            <w:tcW w:w="3402" w:type="dxa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 кафедры уголовного процесса, правосудия и прокурорского надзора</w:t>
            </w:r>
          </w:p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Соткова В.В.</w:t>
            </w:r>
          </w:p>
        </w:tc>
        <w:tc>
          <w:tcPr>
            <w:tcW w:w="567" w:type="dxa"/>
            <w:vMerge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32D0" w:rsidRPr="00811B3A" w:rsidTr="0018203B">
        <w:trPr>
          <w:trHeight w:val="195"/>
          <w:jc w:val="center"/>
        </w:trPr>
        <w:tc>
          <w:tcPr>
            <w:tcW w:w="1838" w:type="dxa"/>
            <w:vMerge/>
          </w:tcPr>
          <w:p w:rsidR="00C832D0" w:rsidRPr="00811B3A" w:rsidRDefault="00C832D0" w:rsidP="0018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204 (кафедра гражданского права и процесса)</w:t>
            </w:r>
          </w:p>
        </w:tc>
        <w:tc>
          <w:tcPr>
            <w:tcW w:w="3402" w:type="dxa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К.ю.н., доцент кафедры гражданского права и процесса Гинзбург И.В.</w:t>
            </w:r>
          </w:p>
        </w:tc>
        <w:tc>
          <w:tcPr>
            <w:tcW w:w="567" w:type="dxa"/>
            <w:vMerge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32D0" w:rsidRPr="00811B3A" w:rsidTr="0018203B">
        <w:trPr>
          <w:trHeight w:val="112"/>
          <w:jc w:val="center"/>
        </w:trPr>
        <w:tc>
          <w:tcPr>
            <w:tcW w:w="1838" w:type="dxa"/>
            <w:vMerge/>
          </w:tcPr>
          <w:p w:rsidR="00C832D0" w:rsidRPr="00811B3A" w:rsidRDefault="00C832D0" w:rsidP="0018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205 (кафедра международного и европейского права)</w:t>
            </w:r>
          </w:p>
        </w:tc>
        <w:tc>
          <w:tcPr>
            <w:tcW w:w="3402" w:type="dxa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К.ю.н., доцент кафедры международного и европейского права Афоничкина Н.В.</w:t>
            </w:r>
          </w:p>
        </w:tc>
        <w:tc>
          <w:tcPr>
            <w:tcW w:w="567" w:type="dxa"/>
            <w:vMerge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32D0" w:rsidRPr="00811B3A" w:rsidTr="0018203B">
        <w:trPr>
          <w:trHeight w:val="150"/>
          <w:jc w:val="center"/>
        </w:trPr>
        <w:tc>
          <w:tcPr>
            <w:tcW w:w="1838" w:type="dxa"/>
            <w:vMerge w:val="restart"/>
          </w:tcPr>
          <w:p w:rsidR="00C832D0" w:rsidRPr="00811B3A" w:rsidRDefault="00C832D0" w:rsidP="0018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  <w:tc>
          <w:tcPr>
            <w:tcW w:w="2552" w:type="dxa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 государственно-правовой (кафедра государственного и административного права)</w:t>
            </w:r>
          </w:p>
        </w:tc>
        <w:tc>
          <w:tcPr>
            <w:tcW w:w="3402" w:type="dxa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К.ю.н., доцент, кафедры государственного и административного права</w:t>
            </w:r>
          </w:p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Алехин А.Е.</w:t>
            </w:r>
          </w:p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Merge w:val="restart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</w:t>
            </w:r>
          </w:p>
        </w:tc>
      </w:tr>
      <w:tr w:rsidR="00C832D0" w:rsidRPr="00811B3A" w:rsidTr="0018203B">
        <w:trPr>
          <w:trHeight w:val="142"/>
          <w:jc w:val="center"/>
        </w:trPr>
        <w:tc>
          <w:tcPr>
            <w:tcW w:w="1838" w:type="dxa"/>
            <w:vMerge/>
          </w:tcPr>
          <w:p w:rsidR="00C832D0" w:rsidRPr="00811B3A" w:rsidRDefault="00C832D0" w:rsidP="0018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 гражданско-правовой (кафедра гражданского права и процесса)</w:t>
            </w:r>
          </w:p>
        </w:tc>
        <w:tc>
          <w:tcPr>
            <w:tcW w:w="3402" w:type="dxa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К.ю.н., доцент кафедры гражданского права и процесса </w:t>
            </w:r>
          </w:p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Галаева Л.А.</w:t>
            </w:r>
          </w:p>
        </w:tc>
        <w:tc>
          <w:tcPr>
            <w:tcW w:w="567" w:type="dxa"/>
            <w:vMerge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832D0" w:rsidRPr="00811B3A" w:rsidTr="0018203B">
        <w:trPr>
          <w:trHeight w:val="142"/>
          <w:jc w:val="center"/>
        </w:trPr>
        <w:tc>
          <w:tcPr>
            <w:tcW w:w="1838" w:type="dxa"/>
            <w:vMerge/>
          </w:tcPr>
          <w:p w:rsidR="00C832D0" w:rsidRPr="00811B3A" w:rsidRDefault="00C832D0" w:rsidP="0018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 уголовно-правовой (кафедра уголовного права, криминалистики и криминологии)</w:t>
            </w:r>
          </w:p>
        </w:tc>
        <w:tc>
          <w:tcPr>
            <w:tcW w:w="3402" w:type="dxa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К.ю.н., доцент кафедры уголовного права, криминалистики и криминологии </w:t>
            </w:r>
          </w:p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Чебуренков А.А.</w:t>
            </w:r>
          </w:p>
        </w:tc>
        <w:tc>
          <w:tcPr>
            <w:tcW w:w="567" w:type="dxa"/>
            <w:vMerge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832D0" w:rsidRPr="00811B3A" w:rsidTr="0018203B">
        <w:trPr>
          <w:trHeight w:val="165"/>
          <w:jc w:val="center"/>
        </w:trPr>
        <w:tc>
          <w:tcPr>
            <w:tcW w:w="1838" w:type="dxa"/>
            <w:vMerge/>
          </w:tcPr>
          <w:p w:rsidR="00C832D0" w:rsidRPr="00811B3A" w:rsidRDefault="00C832D0" w:rsidP="0018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 международно-правовой (кафедра международного и европейского права)</w:t>
            </w:r>
          </w:p>
        </w:tc>
        <w:tc>
          <w:tcPr>
            <w:tcW w:w="3402" w:type="dxa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К.ю.н., доцент, кафедры международного и европейского права </w:t>
            </w:r>
          </w:p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Сухов Э.В.</w:t>
            </w:r>
          </w:p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832D0" w:rsidRPr="00811B3A" w:rsidTr="0018203B">
        <w:trPr>
          <w:jc w:val="center"/>
        </w:trPr>
        <w:tc>
          <w:tcPr>
            <w:tcW w:w="1838" w:type="dxa"/>
          </w:tcPr>
          <w:p w:rsidR="00C832D0" w:rsidRPr="00811B3A" w:rsidRDefault="00C832D0" w:rsidP="0018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</w:t>
            </w:r>
            <w:r w:rsidRPr="0081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(преддипломная) практика</w:t>
            </w:r>
          </w:p>
        </w:tc>
        <w:tc>
          <w:tcPr>
            <w:tcW w:w="5954" w:type="dxa"/>
            <w:gridSpan w:val="2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бакалаврских работ</w:t>
            </w:r>
          </w:p>
        </w:tc>
        <w:tc>
          <w:tcPr>
            <w:tcW w:w="567" w:type="dxa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</w:t>
            </w:r>
          </w:p>
        </w:tc>
      </w:tr>
    </w:tbl>
    <w:p w:rsidR="00C832D0" w:rsidRPr="00811B3A" w:rsidRDefault="00C832D0" w:rsidP="00C832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832D0" w:rsidRPr="00811B3A" w:rsidRDefault="00C832D0" w:rsidP="00C83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11B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Специальность 40.05.02 Правоохранительная деятельность</w:t>
      </w:r>
    </w:p>
    <w:p w:rsidR="00C832D0" w:rsidRPr="00811B3A" w:rsidRDefault="00C832D0" w:rsidP="00C832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84"/>
        <w:gridCol w:w="3828"/>
        <w:gridCol w:w="567"/>
        <w:gridCol w:w="992"/>
      </w:tblGrid>
      <w:tr w:rsidR="00C832D0" w:rsidRPr="00811B3A" w:rsidTr="0018203B">
        <w:tc>
          <w:tcPr>
            <w:tcW w:w="1980" w:type="dxa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5812" w:type="dxa"/>
            <w:gridSpan w:val="2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практики</w:t>
            </w:r>
          </w:p>
        </w:tc>
        <w:tc>
          <w:tcPr>
            <w:tcW w:w="567" w:type="dxa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992" w:type="dxa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студентов</w:t>
            </w:r>
          </w:p>
        </w:tc>
      </w:tr>
      <w:tr w:rsidR="00C832D0" w:rsidRPr="00811B3A" w:rsidTr="0018203B">
        <w:tc>
          <w:tcPr>
            <w:tcW w:w="1980" w:type="dxa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gridSpan w:val="2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832D0" w:rsidRPr="00811B3A" w:rsidTr="0018203B">
        <w:trPr>
          <w:trHeight w:val="615"/>
        </w:trPr>
        <w:tc>
          <w:tcPr>
            <w:tcW w:w="1980" w:type="dxa"/>
            <w:vMerge w:val="restart"/>
          </w:tcPr>
          <w:p w:rsidR="00C832D0" w:rsidRPr="00811B3A" w:rsidRDefault="00C832D0" w:rsidP="0018203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по получению первичных профессиональных умений, в </w:t>
            </w:r>
            <w:proofErr w:type="spellStart"/>
            <w:r w:rsidRPr="0081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1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первичных умений и навыков научно-исследовательской деятельности</w:t>
            </w:r>
          </w:p>
        </w:tc>
        <w:tc>
          <w:tcPr>
            <w:tcW w:w="1984" w:type="dxa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206 (кафедра международного и европейского права)</w:t>
            </w:r>
          </w:p>
        </w:tc>
        <w:tc>
          <w:tcPr>
            <w:tcW w:w="3828" w:type="dxa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кафедры международного и европейского права </w:t>
            </w:r>
            <w:proofErr w:type="spellStart"/>
            <w:r w:rsidRPr="008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Ромайкин</w:t>
            </w:r>
            <w:proofErr w:type="spellEnd"/>
            <w:r w:rsidRPr="008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567" w:type="dxa"/>
            <w:vMerge w:val="restart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 w:val="restart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</w:tr>
      <w:tr w:rsidR="00C832D0" w:rsidRPr="00811B3A" w:rsidTr="0018203B">
        <w:trPr>
          <w:trHeight w:val="613"/>
        </w:trPr>
        <w:tc>
          <w:tcPr>
            <w:tcW w:w="1980" w:type="dxa"/>
            <w:vMerge/>
          </w:tcPr>
          <w:p w:rsidR="00C832D0" w:rsidRPr="00811B3A" w:rsidRDefault="00C832D0" w:rsidP="001820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207 (кафедра международного и европейского права)</w:t>
            </w:r>
          </w:p>
        </w:tc>
        <w:tc>
          <w:tcPr>
            <w:tcW w:w="3828" w:type="dxa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К.ю.н., доцент кафедры международного и европейского права Луконькина О.В.</w:t>
            </w:r>
          </w:p>
        </w:tc>
        <w:tc>
          <w:tcPr>
            <w:tcW w:w="567" w:type="dxa"/>
            <w:vMerge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32D0" w:rsidRPr="00811B3A" w:rsidTr="0018203B">
        <w:trPr>
          <w:trHeight w:val="613"/>
        </w:trPr>
        <w:tc>
          <w:tcPr>
            <w:tcW w:w="1980" w:type="dxa"/>
            <w:vMerge/>
          </w:tcPr>
          <w:p w:rsidR="00C832D0" w:rsidRPr="00811B3A" w:rsidRDefault="00C832D0" w:rsidP="001820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208 (кафедра международного и европейского права)</w:t>
            </w:r>
          </w:p>
        </w:tc>
        <w:tc>
          <w:tcPr>
            <w:tcW w:w="3828" w:type="dxa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кафедры международного и европейского права Ванькина Е.А.</w:t>
            </w:r>
          </w:p>
        </w:tc>
        <w:tc>
          <w:tcPr>
            <w:tcW w:w="567" w:type="dxa"/>
            <w:vMerge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32D0" w:rsidRPr="00811B3A" w:rsidTr="0018203B">
        <w:trPr>
          <w:trHeight w:val="588"/>
        </w:trPr>
        <w:tc>
          <w:tcPr>
            <w:tcW w:w="1980" w:type="dxa"/>
            <w:vMerge w:val="restart"/>
          </w:tcPr>
          <w:p w:rsidR="00C832D0" w:rsidRPr="00811B3A" w:rsidRDefault="00C832D0" w:rsidP="0018203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  <w:tc>
          <w:tcPr>
            <w:tcW w:w="1984" w:type="dxa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307 (кафедра государственного и административного права)</w:t>
            </w:r>
          </w:p>
        </w:tc>
        <w:tc>
          <w:tcPr>
            <w:tcW w:w="3828" w:type="dxa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К.ю.н., доцент, кафедры государственного и административного права Ларькина А.П</w:t>
            </w:r>
          </w:p>
        </w:tc>
        <w:tc>
          <w:tcPr>
            <w:tcW w:w="567" w:type="dxa"/>
            <w:vMerge w:val="restart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Merge w:val="restart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</w:tr>
      <w:tr w:rsidR="00C832D0" w:rsidRPr="00811B3A" w:rsidTr="0018203B">
        <w:trPr>
          <w:trHeight w:val="810"/>
        </w:trPr>
        <w:tc>
          <w:tcPr>
            <w:tcW w:w="1980" w:type="dxa"/>
            <w:vMerge/>
          </w:tcPr>
          <w:p w:rsidR="00C832D0" w:rsidRPr="00811B3A" w:rsidRDefault="00C832D0" w:rsidP="0018203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308 (кафедра государственного и административного права)</w:t>
            </w:r>
          </w:p>
        </w:tc>
        <w:tc>
          <w:tcPr>
            <w:tcW w:w="3828" w:type="dxa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К.ю.н., доцент, кафедры государственного и административного права</w:t>
            </w:r>
          </w:p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Алехин А.Е.</w:t>
            </w:r>
          </w:p>
          <w:p w:rsidR="00C832D0" w:rsidRPr="00811B3A" w:rsidRDefault="00C832D0" w:rsidP="0018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32D0" w:rsidRPr="00811B3A" w:rsidTr="0018203B">
        <w:trPr>
          <w:trHeight w:val="785"/>
        </w:trPr>
        <w:tc>
          <w:tcPr>
            <w:tcW w:w="1980" w:type="dxa"/>
            <w:vMerge/>
          </w:tcPr>
          <w:p w:rsidR="00C832D0" w:rsidRPr="00811B3A" w:rsidRDefault="00C832D0" w:rsidP="0018203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832D0" w:rsidRPr="00811B3A" w:rsidRDefault="00C832D0" w:rsidP="0018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309 (кафедра государственного и административного права)</w:t>
            </w:r>
          </w:p>
        </w:tc>
        <w:tc>
          <w:tcPr>
            <w:tcW w:w="3828" w:type="dxa"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К.ю.н., доцент, кафедры государственного и административного права</w:t>
            </w:r>
          </w:p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Масловская М.В.</w:t>
            </w:r>
          </w:p>
          <w:p w:rsidR="00C832D0" w:rsidRPr="00811B3A" w:rsidRDefault="00C832D0" w:rsidP="0018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832D0" w:rsidRPr="00811B3A" w:rsidRDefault="00C832D0" w:rsidP="001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832D0" w:rsidRPr="00811B3A" w:rsidRDefault="00C832D0" w:rsidP="00C83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32D0" w:rsidRPr="00811B3A" w:rsidRDefault="00C832D0" w:rsidP="00C83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32D0" w:rsidRPr="00811B3A" w:rsidRDefault="00C832D0" w:rsidP="00C832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811B3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Сроки практики, 40.03.01 Юриспруденция:</w:t>
      </w:r>
    </w:p>
    <w:p w:rsidR="00C832D0" w:rsidRPr="00811B3A" w:rsidRDefault="00C832D0" w:rsidP="00C83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1B3A">
        <w:rPr>
          <w:rFonts w:ascii="Times New Roman" w:eastAsia="Times New Roman" w:hAnsi="Times New Roman" w:cs="Times New Roman"/>
          <w:sz w:val="28"/>
          <w:szCs w:val="20"/>
          <w:lang w:eastAsia="ru-RU"/>
        </w:rPr>
        <w:t>2 курс      с 01.07.2019 г. по 13.07.2019 г. (2 недели)</w:t>
      </w:r>
    </w:p>
    <w:p w:rsidR="00C832D0" w:rsidRPr="00811B3A" w:rsidRDefault="00C832D0" w:rsidP="00C83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1B3A">
        <w:rPr>
          <w:rFonts w:ascii="Times New Roman" w:eastAsia="Times New Roman" w:hAnsi="Times New Roman" w:cs="Times New Roman"/>
          <w:sz w:val="28"/>
          <w:szCs w:val="20"/>
          <w:lang w:eastAsia="ru-RU"/>
        </w:rPr>
        <w:t>3 курс      с 21.06.2019 г. по 04.07.2019 г. (2 недели)</w:t>
      </w:r>
    </w:p>
    <w:p w:rsidR="00C832D0" w:rsidRPr="00811B3A" w:rsidRDefault="00C832D0" w:rsidP="00C83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1B3A">
        <w:rPr>
          <w:rFonts w:ascii="Times New Roman" w:eastAsia="Times New Roman" w:hAnsi="Times New Roman" w:cs="Times New Roman"/>
          <w:sz w:val="28"/>
          <w:szCs w:val="20"/>
          <w:lang w:eastAsia="ru-RU"/>
        </w:rPr>
        <w:t>4 курс      с 18.04.2019 г. по 17.05.2019 г. (4 недели)</w:t>
      </w:r>
    </w:p>
    <w:p w:rsidR="00C832D0" w:rsidRPr="00811B3A" w:rsidRDefault="00C832D0" w:rsidP="00C83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32D0" w:rsidRPr="00811B3A" w:rsidRDefault="00C832D0" w:rsidP="00C832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811B3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Сроки практики, 40.05.02 Правоохранительная деятельность:</w:t>
      </w:r>
    </w:p>
    <w:p w:rsidR="00C832D0" w:rsidRPr="00811B3A" w:rsidRDefault="00C832D0" w:rsidP="00C83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1B3A">
        <w:rPr>
          <w:rFonts w:ascii="Times New Roman" w:eastAsia="Times New Roman" w:hAnsi="Times New Roman" w:cs="Times New Roman"/>
          <w:sz w:val="28"/>
          <w:szCs w:val="20"/>
          <w:lang w:eastAsia="ru-RU"/>
        </w:rPr>
        <w:t>2 курс      с 01.07.2019 г. по 13.07.2019 г. (2 недели)</w:t>
      </w:r>
    </w:p>
    <w:p w:rsidR="00C832D0" w:rsidRPr="00811B3A" w:rsidRDefault="00C832D0" w:rsidP="00C83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1B3A">
        <w:rPr>
          <w:rFonts w:ascii="Times New Roman" w:eastAsia="Times New Roman" w:hAnsi="Times New Roman" w:cs="Times New Roman"/>
          <w:sz w:val="28"/>
          <w:szCs w:val="20"/>
          <w:lang w:eastAsia="ru-RU"/>
        </w:rPr>
        <w:t>3 курс      с 17.06.2019 г. по 29.06.2019 г. (2 недели)</w:t>
      </w:r>
    </w:p>
    <w:p w:rsidR="00C832D0" w:rsidRPr="00811B3A" w:rsidRDefault="00C832D0" w:rsidP="00C83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0A23" w:rsidRDefault="00F60A23">
      <w:bookmarkStart w:id="0" w:name="_GoBack"/>
      <w:bookmarkEnd w:id="0"/>
    </w:p>
    <w:sectPr w:rsidR="00F6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D0"/>
    <w:rsid w:val="00C832D0"/>
    <w:rsid w:val="00F6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22E89-A603-4610-ABCB-1B1035A0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2019-03-01T14:25:00Z</dcterms:created>
  <dcterms:modified xsi:type="dcterms:W3CDTF">2019-03-01T14:26:00Z</dcterms:modified>
</cp:coreProperties>
</file>